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18" w:rsidRDefault="002A1D48" w:rsidP="00BB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7115" cy="896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сте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76" cy="896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218" w:rsidRDefault="001A6218" w:rsidP="00BB7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113" w:rsidRPr="00BB7113" w:rsidRDefault="001A6218" w:rsidP="00BB71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13" w:rsidRPr="00EE77DC" w:rsidRDefault="00BB7113" w:rsidP="00A53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FE" w:rsidRDefault="00EE77DC" w:rsidP="00A5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3820" w:rsidRDefault="00413820" w:rsidP="00413820">
      <w:pPr>
        <w:rPr>
          <w:rFonts w:ascii="Times New Roman" w:hAnsi="Times New Roman" w:cs="Times New Roman"/>
          <w:sz w:val="28"/>
          <w:szCs w:val="28"/>
        </w:rPr>
      </w:pPr>
      <w:r w:rsidRPr="00322351">
        <w:rPr>
          <w:rFonts w:ascii="Times New Roman" w:hAnsi="Times New Roman" w:cs="Times New Roman"/>
          <w:sz w:val="28"/>
          <w:szCs w:val="28"/>
        </w:rPr>
        <w:t>Декоративное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художественной   направленности дополнительного 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обучающихся складывается отношение к собственной художественной деятельности. Оно способствует изменению отношения ребенка к процессу познания, развивает широту интересов и любознательность, что «является базовыми ориентированиями федеральных образовательных стандартов».</w:t>
      </w:r>
    </w:p>
    <w:p w:rsidR="00413820" w:rsidRDefault="00413820" w:rsidP="00914421">
      <w:pPr>
        <w:pStyle w:val="a3"/>
        <w:rPr>
          <w:sz w:val="28"/>
          <w:szCs w:val="28"/>
        </w:rPr>
      </w:pPr>
      <w:r w:rsidRPr="00292459">
        <w:rPr>
          <w:b/>
          <w:color w:val="000000"/>
          <w:sz w:val="28"/>
          <w:szCs w:val="28"/>
          <w:shd w:val="clear" w:color="auto" w:fill="FFFFFF"/>
        </w:rPr>
        <w:t>Актуальность</w:t>
      </w:r>
      <w:r w:rsidRPr="00292459">
        <w:rPr>
          <w:color w:val="000000"/>
          <w:sz w:val="28"/>
          <w:szCs w:val="28"/>
          <w:shd w:val="clear" w:color="auto" w:fill="FFFFFF"/>
        </w:rPr>
        <w:t xml:space="preserve"> данной образовательной программы обусловлена тем, что 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292459">
        <w:rPr>
          <w:color w:val="000000"/>
          <w:sz w:val="28"/>
          <w:szCs w:val="28"/>
          <w:shd w:val="clear" w:color="auto" w:fill="FFFFFF"/>
        </w:rPr>
        <w:t xml:space="preserve"> в условиях ранней компьютеризации утрачивают образное мышление и творческие способности. В настоящее время возникла потребность дополнить массовое образование творческим, акцентировать в нем духовно-творческое начало, умение и желание создавать что-то новое своими руками. </w:t>
      </w:r>
      <w:r w:rsidRPr="00292459">
        <w:rPr>
          <w:color w:val="000000"/>
          <w:sz w:val="28"/>
          <w:szCs w:val="28"/>
        </w:rPr>
        <w:br/>
      </w:r>
      <w:r w:rsidRPr="00292459">
        <w:rPr>
          <w:color w:val="000000"/>
          <w:sz w:val="28"/>
          <w:szCs w:val="28"/>
          <w:shd w:val="clear" w:color="auto" w:fill="FFFFFF"/>
        </w:rPr>
        <w:t>Данная программа дает возможность не только изучить основы различных современных техник декоративно-прикладного творчества, но и применить их комплексно в предметном дизайне по своему усмотрению.   </w:t>
      </w:r>
      <w:r w:rsidRPr="00292459">
        <w:rPr>
          <w:color w:val="000000"/>
          <w:sz w:val="28"/>
          <w:szCs w:val="28"/>
        </w:rPr>
        <w:br/>
      </w:r>
      <w:r w:rsidRPr="00292459">
        <w:rPr>
          <w:color w:val="000000"/>
          <w:sz w:val="28"/>
          <w:szCs w:val="28"/>
        </w:rPr>
        <w:br/>
      </w:r>
      <w:r w:rsidRPr="00292459">
        <w:rPr>
          <w:color w:val="000000"/>
          <w:sz w:val="28"/>
          <w:szCs w:val="28"/>
          <w:shd w:val="clear" w:color="auto" w:fill="FFFFFF"/>
        </w:rPr>
        <w:t>Педагогическая целесообразность образовательной программы состоит в том, что групповые занятия декоративно-прикладным творчеством способствуют развитию творческих способностей детей младшего и среднего школьного возраста, формируют эстетический вкус, улучшают эмоциональное состояние детей.</w:t>
      </w:r>
      <w:r w:rsidRPr="00292459">
        <w:rPr>
          <w:color w:val="000000"/>
          <w:sz w:val="28"/>
          <w:szCs w:val="28"/>
        </w:rPr>
        <w:br/>
      </w:r>
      <w:r w:rsidRPr="00292459">
        <w:rPr>
          <w:color w:val="000000"/>
          <w:sz w:val="28"/>
          <w:szCs w:val="28"/>
          <w:shd w:val="clear" w:color="auto" w:fill="FFFFFF"/>
        </w:rPr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способного к творческому саморазвитию, самореализации. </w:t>
      </w:r>
      <w:r w:rsidRPr="00292459">
        <w:rPr>
          <w:sz w:val="28"/>
          <w:szCs w:val="28"/>
        </w:rPr>
        <w:t>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реализовывать желание создавать нечто новое своими руками.</w:t>
      </w:r>
    </w:p>
    <w:p w:rsidR="0090105B" w:rsidRDefault="0090105B" w:rsidP="009010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421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Pr="00914421">
        <w:rPr>
          <w:rFonts w:ascii="Times New Roman" w:hAnsi="Times New Roman" w:cs="Times New Roman"/>
          <w:sz w:val="28"/>
          <w:szCs w:val="28"/>
        </w:rPr>
        <w:t xml:space="preserve">программы «Мастер декора» представляет собой синтез разных видов декоративно-прикладного творчества. Знания и умения с одной области переносятся в другую, расширяя и углубляя их. Такие </w:t>
      </w:r>
      <w:r w:rsidRPr="00914421">
        <w:rPr>
          <w:rFonts w:ascii="Times New Roman" w:hAnsi="Times New Roman" w:cs="Times New Roman"/>
          <w:sz w:val="28"/>
          <w:szCs w:val="28"/>
        </w:rPr>
        <w:lastRenderedPageBreak/>
        <w:t xml:space="preserve">техники, как: «Декупаж», «Пейп-арт», «Папье-маше», «Картонаж», по своей сути переплетаются между собой, и дополняют друг друга, что позволяет детям создавать индивидуальные и коллективные авторские творческие работы, используя различные виды и техники декоративно-прикладного искусства. В данной программе нет определенного регламента «что дать учащимся», ребенок сам выбирает, что он хочет создать, исходя из своих возможностей. Занятия осуществляются на основе инновационных технологий педагогического сотрудничества, в форме содружества, соучастия, сопереживания, сотворчества, соуправления, которые способствуют самоутверждению, самовыражению и самореализации детей. Занятия по декоративно прикладному творчеству учат трудолюбию, аккуратности, терпению и самостоятельности, формируют теоретические знания и практические умения в различных видах декоративно-прикладного творчества, расширяют знания обучающихся, развивают фантазию, творческое мышление, художественный вкус, стремление к самопознанию и самоопределению. </w:t>
      </w:r>
    </w:p>
    <w:p w:rsidR="0090105B" w:rsidRPr="00914421" w:rsidRDefault="0090105B" w:rsidP="009010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21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не только обучение, но и создание индивидуальных и коллективных сюжетно-тематических композиций, в которых используются изделия, выполненные в разной технике.   В процессе обучения, возможно проведение корректировки сложности заданий и внесение изменений в программу</w:t>
      </w:r>
    </w:p>
    <w:p w:rsidR="00413820" w:rsidRPr="001978A0" w:rsidRDefault="00413820" w:rsidP="0090105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978A0">
        <w:rPr>
          <w:rStyle w:val="FontStyle142"/>
          <w:b/>
          <w:sz w:val="28"/>
          <w:szCs w:val="28"/>
        </w:rPr>
        <w:t>Целью программы</w:t>
      </w:r>
      <w:r w:rsidR="001978A0" w:rsidRPr="001978A0">
        <w:rPr>
          <w:rStyle w:val="FontStyle142"/>
          <w:b/>
          <w:sz w:val="28"/>
          <w:szCs w:val="28"/>
        </w:rPr>
        <w:t>:</w:t>
      </w:r>
      <w:r w:rsidRPr="001978A0">
        <w:rPr>
          <w:rStyle w:val="FontStyle142"/>
          <w:sz w:val="28"/>
          <w:szCs w:val="28"/>
        </w:rPr>
        <w:t xml:space="preserve">  </w:t>
      </w:r>
      <w:r w:rsidR="00CD1D2B" w:rsidRPr="001978A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«Развитие  потенциальных художественных  способностей детей , посредством  практической деятельности в различных техниках декоративно-прикладного творчества.» </w:t>
      </w:r>
    </w:p>
    <w:p w:rsidR="00413820" w:rsidRDefault="00413820" w:rsidP="004138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820">
        <w:rPr>
          <w:rFonts w:ascii="Times New Roman" w:hAnsi="Times New Roman" w:cs="Times New Roman"/>
          <w:b/>
          <w:i/>
          <w:sz w:val="28"/>
          <w:szCs w:val="28"/>
        </w:rPr>
        <w:t>Цель может быть достигнута при решении ряда задач:</w:t>
      </w:r>
    </w:p>
    <w:p w:rsidR="001978A0" w:rsidRPr="008F0D69" w:rsidRDefault="001978A0" w:rsidP="001978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многообразии видов декоративно-прикладного искусства;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Вооружить детей знаниями в изучаемой деятельности, выработать необходимые практические умения и навыки;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замечать и выделять основные средства выразительности изделий;</w:t>
      </w:r>
    </w:p>
    <w:p w:rsidR="001978A0" w:rsidRPr="008F0D69" w:rsidRDefault="001978A0" w:rsidP="001978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Реализовывать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детям в их желании создавать  общественно значимые  работы.</w:t>
      </w:r>
    </w:p>
    <w:p w:rsidR="001978A0" w:rsidRPr="004520DF" w:rsidRDefault="001978A0" w:rsidP="001978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и развития у детей интереса и любви к декоративно-прикладному искусству  через активную творческую деятельность и обучение определенным навыкам в освоении художественного мастерства;</w:t>
      </w:r>
    </w:p>
    <w:p w:rsidR="001978A0" w:rsidRDefault="001978A0" w:rsidP="0019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вкус, трудолюбие, аккуратность;</w:t>
      </w:r>
    </w:p>
    <w:p w:rsidR="00E2267A" w:rsidRPr="009169F4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результаты. </w:t>
      </w:r>
    </w:p>
    <w:p w:rsidR="00E2267A" w:rsidRPr="009169F4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обучения по данной программе дети:</w:t>
      </w:r>
    </w:p>
    <w:p w:rsidR="00E2267A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•научатся различным приемам работы с различными материалами для декоративно-прикладного творчества и изобразительного искусства;</w:t>
      </w:r>
    </w:p>
    <w:p w:rsidR="00E2267A" w:rsidRPr="009169F4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•научатся следовать устным инструкциям, читать и зарисовывать схемы изделий;</w:t>
      </w:r>
    </w:p>
    <w:p w:rsidR="00E2267A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•будут создавать композиции с изделиями;</w:t>
      </w:r>
    </w:p>
    <w:p w:rsidR="00E2267A" w:rsidRPr="009169F4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E2267A" w:rsidRPr="009169F4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•овладеют навыками культуры труда;</w:t>
      </w:r>
    </w:p>
    <w:p w:rsidR="00E2267A" w:rsidRDefault="00E2267A" w:rsidP="00E226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•улучшат свои коммуникативные способности и приобретут навыки работы в коллективе.</w:t>
      </w:r>
    </w:p>
    <w:p w:rsidR="00602FD0" w:rsidRPr="00B31841" w:rsidRDefault="00E2267A" w:rsidP="00B31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  <w:r w:rsidR="002A1D48">
        <w:rPr>
          <w:rFonts w:ascii="Times New Roman" w:hAnsi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59690</wp:posOffset>
                </wp:positionV>
                <wp:extent cx="0" cy="133350"/>
                <wp:effectExtent l="57150" t="8890" r="57150" b="196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59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9.2pt;margin-top:4.7pt;width:0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0V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jQJ7emNy8GrVHsbCqRn9WyeNP3mkNJlS1TDo/PLxUBsFiKSNyFh4wwkOfSfNAMfAvix&#10;V+fadgESuoDOcSSX+0j42SM6HFI4zabT6Tx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602FD0" w:rsidRPr="00B31841" w:rsidRDefault="00602FD0" w:rsidP="00602FD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18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 обучения- </w:t>
      </w:r>
      <w:r w:rsidRPr="00B31841">
        <w:rPr>
          <w:rFonts w:ascii="Times New Roman" w:hAnsi="Times New Roman" w:cs="Times New Roman"/>
          <w:sz w:val="28"/>
          <w:szCs w:val="28"/>
        </w:rPr>
        <w:t>программа рассчитана на 1 год обучения, для детей 7 – 15 лет.</w:t>
      </w:r>
    </w:p>
    <w:p w:rsidR="00602FD0" w:rsidRPr="00B31841" w:rsidRDefault="00602FD0" w:rsidP="00602FD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1841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602FD0" w:rsidRPr="00B31841" w:rsidRDefault="00602FD0" w:rsidP="00602FD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1841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1,5 часа, продолжительность занятия 40 минут с перерывом между занятиями в 10 минут и индивидуальной работой. Количество детей в группе 10 – 15 человек.  </w:t>
      </w:r>
    </w:p>
    <w:p w:rsidR="007A55A8" w:rsidRDefault="007A55A8" w:rsidP="00237355">
      <w:pPr>
        <w:pStyle w:val="Style3"/>
        <w:widowControl/>
        <w:spacing w:line="276" w:lineRule="auto"/>
        <w:jc w:val="both"/>
        <w:rPr>
          <w:rStyle w:val="FontStyle121"/>
          <w:color w:val="FF0000"/>
          <w:sz w:val="28"/>
          <w:szCs w:val="28"/>
        </w:rPr>
      </w:pPr>
    </w:p>
    <w:p w:rsidR="004A170C" w:rsidRPr="0090105B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0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Принципы, лежащие в основе программы:</w:t>
      </w:r>
    </w:p>
    <w:p w:rsidR="004A170C" w:rsidRP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(простота, соответствие возрастным и индивидуальным особенностям);</w:t>
      </w:r>
    </w:p>
    <w:p w:rsidR="004A170C" w:rsidRP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 Д. Ушинский);</w:t>
      </w:r>
    </w:p>
    <w:p w:rsidR="004A170C" w:rsidRP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демократичности и гуманизма (взаимодействие педагога и ребенка в социуме, реализация собственных творческих потребностей);</w:t>
      </w:r>
    </w:p>
    <w:p w:rsidR="004A170C" w:rsidRP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(обоснованность, наличие методологической базы и теоретической основы);</w:t>
      </w:r>
    </w:p>
    <w:p w:rsid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914421" w:rsidRPr="006C028E" w:rsidRDefault="00914421" w:rsidP="00914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028E">
        <w:rPr>
          <w:rFonts w:ascii="Times New Roman" w:eastAsia="Times New Roman" w:hAnsi="Times New Roman" w:cs="Times New Roman"/>
          <w:sz w:val="28"/>
          <w:szCs w:val="28"/>
        </w:rPr>
        <w:t>комплексного развития — взаимосвязь и взаимопроникновение разделов (блоков) программы;</w:t>
      </w:r>
    </w:p>
    <w:p w:rsidR="00914421" w:rsidRPr="006C028E" w:rsidRDefault="00914421" w:rsidP="00914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028E">
        <w:rPr>
          <w:rFonts w:ascii="Times New Roman" w:eastAsia="Times New Roman" w:hAnsi="Times New Roman" w:cs="Times New Roman"/>
          <w:sz w:val="28"/>
          <w:szCs w:val="28"/>
        </w:rPr>
        <w:t xml:space="preserve"> совместного творческого поиска в педагогической деятельности;</w:t>
      </w:r>
    </w:p>
    <w:p w:rsidR="007A55A8" w:rsidRPr="00B31841" w:rsidRDefault="00914421" w:rsidP="007A55A8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28E">
        <w:rPr>
          <w:sz w:val="28"/>
          <w:szCs w:val="28"/>
        </w:rPr>
        <w:t>принцип личностной оценки каждого обучающегося без сравнения с другими детьми</w:t>
      </w:r>
      <w:r w:rsidRPr="006C028E">
        <w:t xml:space="preserve">, </w:t>
      </w:r>
      <w:r w:rsidR="00B31841" w:rsidRPr="00B31841">
        <w:rPr>
          <w:sz w:val="28"/>
          <w:szCs w:val="28"/>
        </w:rPr>
        <w:t>(</w:t>
      </w:r>
      <w:r w:rsidRPr="00B31841">
        <w:rPr>
          <w:sz w:val="28"/>
          <w:szCs w:val="28"/>
        </w:rPr>
        <w:t>помогающий им почувствовать свою неповторимость и значимость для группы</w:t>
      </w:r>
      <w:r w:rsidR="00B31841" w:rsidRPr="00B31841">
        <w:rPr>
          <w:sz w:val="28"/>
          <w:szCs w:val="28"/>
        </w:rPr>
        <w:t>)</w:t>
      </w:r>
      <w:r w:rsidRPr="00B31841">
        <w:rPr>
          <w:sz w:val="28"/>
          <w:szCs w:val="28"/>
        </w:rPr>
        <w:t>.</w:t>
      </w:r>
    </w:p>
    <w:p w:rsidR="007A55A8" w:rsidRPr="007A55A8" w:rsidRDefault="007A55A8" w:rsidP="00B31841">
      <w:pPr>
        <w:pStyle w:val="Style3"/>
        <w:widowControl/>
        <w:spacing w:line="276" w:lineRule="auto"/>
        <w:jc w:val="both"/>
        <w:rPr>
          <w:rStyle w:val="FontStyle121"/>
          <w:color w:val="00B050"/>
          <w:sz w:val="32"/>
          <w:szCs w:val="28"/>
        </w:rPr>
      </w:pPr>
      <w:r w:rsidRPr="007A55A8">
        <w:rPr>
          <w:rStyle w:val="FontStyle121"/>
          <w:color w:val="00B050"/>
          <w:sz w:val="32"/>
          <w:szCs w:val="28"/>
        </w:rPr>
        <w:t xml:space="preserve"> </w:t>
      </w:r>
    </w:p>
    <w:p w:rsidR="004A170C" w:rsidRDefault="004A170C" w:rsidP="004A1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</w:t>
      </w:r>
      <w:r w:rsidRPr="004A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90105B" w:rsidRDefault="0090105B" w:rsidP="0090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включают в себя теоретическую часть и практическую деятельность обучающихся.</w:t>
      </w:r>
    </w:p>
    <w:p w:rsidR="0090105B" w:rsidRDefault="0090105B" w:rsidP="0090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Теоретическая часть дается в форме бесед с просмотром наглядных материалов.  На практических занятиях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D13761" w:rsidRPr="00476D3D" w:rsidRDefault="00D13761" w:rsidP="00D1376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76D3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занятий для снятия излишней возбудимости детей, и создания непринужденной и творческой атмосферы, используются аудио записи звуков живой природы и классической музыки. В результате этого, у детей происходит выравнивание психомоторных процессов, изменение их поведения, улучшение личных взаимоотношений. 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занятий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также различные методы: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•словесный (устное изложение, беседа, рассказ, лекция и т. д.);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•наглядный (показ мультимедийных материалов, иллюстраций, наблюдение, показ (выполнение) педагогом, работа по образцу и др.);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•практический (выполнение работ по инструкционным картам, схемам и др.);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•объяснительно-иллюстративный – дети воспринимают и усваивают готовую информацию;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репродуктивный – учащиеся воспроизводят полученные знания и освоенные способы деятельности;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•частично-поисковый – участие детей в коллективном поиске, решение поставленной задачи совместно с педагогом;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•исследовательский – самостоятельная творческая работа учащихся.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•фронтальный – одновременная работа со всеми учащимися;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•индивидуально-фронтальный – чередование индивидуальных и фронтальных форм работы;</w:t>
      </w:r>
    </w:p>
    <w:p w:rsidR="009169F4" w:rsidRP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•групповой – организация работы в группах;</w:t>
      </w:r>
    </w:p>
    <w:p w:rsidR="009169F4" w:rsidRDefault="009169F4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•индивидуальный – индивидуальное выполнение заданий, решение проблем.</w:t>
      </w:r>
    </w:p>
    <w:p w:rsidR="0090105B" w:rsidRPr="00AE54AA" w:rsidRDefault="0090105B" w:rsidP="00D13761">
      <w:pPr>
        <w:rPr>
          <w:rFonts w:ascii="Times New Roman" w:hAnsi="Times New Roman" w:cs="Times New Roman"/>
          <w:sz w:val="28"/>
          <w:szCs w:val="28"/>
        </w:rPr>
      </w:pPr>
      <w:r w:rsidRPr="00AE54AA">
        <w:rPr>
          <w:rFonts w:ascii="Times New Roman" w:hAnsi="Times New Roman" w:cs="Times New Roman"/>
          <w:sz w:val="28"/>
          <w:szCs w:val="28"/>
        </w:rPr>
        <w:t xml:space="preserve">При организации работы </w:t>
      </w:r>
      <w:r w:rsidR="007960E2"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AE54AA">
        <w:rPr>
          <w:rFonts w:ascii="Times New Roman" w:hAnsi="Times New Roman" w:cs="Times New Roman"/>
          <w:sz w:val="28"/>
          <w:szCs w:val="28"/>
        </w:rPr>
        <w:t>используется </w:t>
      </w:r>
      <w:r w:rsidRPr="00AE54AA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материал.</w:t>
      </w:r>
      <w:r w:rsidRPr="00AE54AA">
        <w:rPr>
          <w:rFonts w:ascii="Times New Roman" w:hAnsi="Times New Roman" w:cs="Times New Roman"/>
          <w:sz w:val="28"/>
          <w:szCs w:val="28"/>
        </w:rPr>
        <w:t> Он включает в себя образцы изделий, выполненные педагогом и учащимися, рисунки, открытки и эскизы, специальную и дополнительную литературу, фотографии детских работ и профессиональных работ, разработку отдельных тематических занятий.</w:t>
      </w:r>
    </w:p>
    <w:p w:rsidR="00B31841" w:rsidRDefault="00B31841" w:rsidP="00B31841">
      <w:pPr>
        <w:rPr>
          <w:rStyle w:val="FontStyle121"/>
          <w:b/>
          <w:sz w:val="28"/>
          <w:szCs w:val="28"/>
        </w:rPr>
      </w:pPr>
      <w:r>
        <w:rPr>
          <w:rStyle w:val="FontStyle121"/>
          <w:b/>
          <w:sz w:val="28"/>
          <w:szCs w:val="28"/>
        </w:rPr>
        <w:t>Формы оценки планируемых результатов: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образовательного процесса по данной программе используются следующие формы контроля: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1. текущий контроль (в течение всего учебного года);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2. промежуточный контроль (январь);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3. итоговый контроль (май). </w:t>
      </w:r>
    </w:p>
    <w:p w:rsidR="00B31841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Занятия не предполагают отметочного контроля знаний, поэтому применяются различные критерии, такие как: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>- текущая оценка достигнутого самим ребенком;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lastRenderedPageBreak/>
        <w:t xml:space="preserve"> - оценка законченной работы;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- участие в выставках;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90">
        <w:rPr>
          <w:rFonts w:ascii="Times New Roman" w:hAnsi="Times New Roman" w:cs="Times New Roman"/>
          <w:sz w:val="28"/>
          <w:szCs w:val="28"/>
        </w:rPr>
        <w:t xml:space="preserve">- реализация творческих идей. 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Основными формами текущего и промежуточного контроля </w:t>
      </w:r>
      <w:r w:rsidRPr="00720290">
        <w:rPr>
          <w:rFonts w:ascii="Times New Roman" w:eastAsia="Times New Roman" w:hAnsi="Times New Roman" w:cs="Times New Roman"/>
          <w:sz w:val="28"/>
          <w:szCs w:val="28"/>
        </w:rPr>
        <w:t xml:space="preserve"> усвоения дополнительной образовательной программы предполагает: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290">
        <w:rPr>
          <w:rFonts w:ascii="Times New Roman" w:eastAsia="Times New Roman" w:hAnsi="Times New Roman" w:cs="Times New Roman"/>
          <w:sz w:val="28"/>
          <w:szCs w:val="28"/>
        </w:rPr>
        <w:t>• индивидуальное наблюдение - при выполнении практических приемов обучающимися;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290">
        <w:rPr>
          <w:rFonts w:ascii="Times New Roman" w:eastAsia="Times New Roman" w:hAnsi="Times New Roman" w:cs="Times New Roman"/>
          <w:sz w:val="28"/>
          <w:szCs w:val="28"/>
        </w:rPr>
        <w:t>• тестирование - при проверке терминологии и определении степени усвоения теоретического материала.</w:t>
      </w:r>
    </w:p>
    <w:p w:rsidR="00B31841" w:rsidRPr="00720290" w:rsidRDefault="00B31841" w:rsidP="00B3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B2">
        <w:rPr>
          <w:rFonts w:ascii="Times New Roman" w:hAnsi="Times New Roman" w:cs="Times New Roman"/>
          <w:b/>
          <w:i/>
          <w:sz w:val="28"/>
          <w:szCs w:val="28"/>
        </w:rPr>
        <w:t>Основными формами итогового контроля</w:t>
      </w:r>
      <w:r w:rsidRPr="00720290">
        <w:rPr>
          <w:rFonts w:ascii="Times New Roman" w:hAnsi="Times New Roman" w:cs="Times New Roman"/>
          <w:sz w:val="28"/>
          <w:szCs w:val="28"/>
        </w:rPr>
        <w:t xml:space="preserve"> являются выставки и творческие проекты. Завершающие учебный год творческие работы на свободную тему позволяют не только выявить вид декоративно-прикладной деятельности, художественный материал, к которому тяготеет ребёнок, но и подвести годовой итог работы по программе.</w:t>
      </w:r>
    </w:p>
    <w:p w:rsidR="00B31841" w:rsidRDefault="00B31841" w:rsidP="00B31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программы производится в форме собеседования с обучающимися, а также участием в конкурсах, выставках.</w:t>
      </w:r>
    </w:p>
    <w:p w:rsidR="00B31841" w:rsidRPr="009169F4" w:rsidRDefault="00B31841" w:rsidP="00D13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A8" w:rsidRDefault="007A55A8" w:rsidP="007E39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841" w:rsidRDefault="00B31841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5D7" w:rsidRDefault="00A355D7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5D7" w:rsidRDefault="00A355D7" w:rsidP="00E22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91E" w:rsidRPr="00E2267A" w:rsidRDefault="007E391E" w:rsidP="00E2267A">
      <w:pPr>
        <w:jc w:val="center"/>
        <w:rPr>
          <w:rFonts w:ascii="Times New Roman" w:hAnsi="Times New Roman"/>
          <w:b/>
          <w:sz w:val="28"/>
          <w:szCs w:val="28"/>
        </w:rPr>
      </w:pPr>
      <w:r w:rsidRPr="00021BF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2328"/>
        <w:gridCol w:w="1645"/>
        <w:gridCol w:w="1748"/>
        <w:gridCol w:w="919"/>
        <w:gridCol w:w="2433"/>
      </w:tblGrid>
      <w:tr w:rsidR="00F8244D" w:rsidTr="00F8244D">
        <w:trPr>
          <w:trHeight w:val="188"/>
        </w:trPr>
        <w:tc>
          <w:tcPr>
            <w:tcW w:w="498" w:type="dxa"/>
            <w:vMerge w:val="restart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8" w:type="dxa"/>
            <w:vMerge w:val="restart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12" w:type="dxa"/>
            <w:gridSpan w:val="3"/>
          </w:tcPr>
          <w:p w:rsidR="00F8244D" w:rsidRPr="00FC4224" w:rsidRDefault="00F8244D" w:rsidP="00620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33" w:type="dxa"/>
          </w:tcPr>
          <w:p w:rsidR="00F8244D" w:rsidRPr="00E2267A" w:rsidRDefault="00F8244D" w:rsidP="00620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7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F8244D" w:rsidTr="00F8244D">
        <w:trPr>
          <w:trHeight w:val="141"/>
        </w:trPr>
        <w:tc>
          <w:tcPr>
            <w:tcW w:w="498" w:type="dxa"/>
            <w:vMerge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4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3" w:type="dxa"/>
          </w:tcPr>
          <w:p w:rsidR="00F8244D" w:rsidRPr="00F8244D" w:rsidRDefault="00F8244D" w:rsidP="00620C10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F8244D" w:rsidTr="00F8244D">
        <w:tc>
          <w:tcPr>
            <w:tcW w:w="49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2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0,5ч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68D0">
              <w:rPr>
                <w:rFonts w:ascii="Times New Roman" w:hAnsi="Times New Roman"/>
                <w:sz w:val="28"/>
                <w:szCs w:val="28"/>
              </w:rPr>
              <w:t>,5ч.</w:t>
            </w:r>
          </w:p>
        </w:tc>
        <w:tc>
          <w:tcPr>
            <w:tcW w:w="2433" w:type="dxa"/>
          </w:tcPr>
          <w:p w:rsidR="00F8244D" w:rsidRPr="00A355D7" w:rsidRDefault="00A355D7" w:rsidP="00620C10">
            <w:pPr>
              <w:rPr>
                <w:rFonts w:ascii="Times New Roman" w:hAnsi="Times New Roman"/>
                <w:sz w:val="28"/>
                <w:szCs w:val="28"/>
              </w:rPr>
            </w:pPr>
            <w:r w:rsidRPr="00A355D7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F8244D" w:rsidTr="00F8244D">
        <w:tc>
          <w:tcPr>
            <w:tcW w:w="49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74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</w:t>
            </w:r>
          </w:p>
        </w:tc>
        <w:tc>
          <w:tcPr>
            <w:tcW w:w="2433" w:type="dxa"/>
          </w:tcPr>
          <w:p w:rsidR="00F8244D" w:rsidRDefault="00A355D7" w:rsidP="00620C10">
            <w:pPr>
              <w:rPr>
                <w:rFonts w:ascii="Times New Roman" w:hAnsi="Times New Roman"/>
                <w:sz w:val="28"/>
                <w:szCs w:val="28"/>
              </w:rPr>
            </w:pPr>
            <w:r w:rsidRPr="00A355D7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02A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A85" w:rsidRPr="00A355D7" w:rsidRDefault="00F02A85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</w:tr>
      <w:tr w:rsidR="00F8244D" w:rsidTr="00F8244D">
        <w:tc>
          <w:tcPr>
            <w:tcW w:w="498" w:type="dxa"/>
          </w:tcPr>
          <w:p w:rsidR="00F8244D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Пейп-арт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74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12ч.</w:t>
            </w:r>
          </w:p>
        </w:tc>
        <w:tc>
          <w:tcPr>
            <w:tcW w:w="2433" w:type="dxa"/>
          </w:tcPr>
          <w:p w:rsidR="00F8244D" w:rsidRPr="00A355D7" w:rsidRDefault="00A355D7" w:rsidP="00351D6C">
            <w:pPr>
              <w:rPr>
                <w:rFonts w:ascii="Times New Roman" w:hAnsi="Times New Roman"/>
                <w:sz w:val="28"/>
                <w:szCs w:val="28"/>
              </w:rPr>
            </w:pPr>
            <w:r w:rsidRPr="00A355D7">
              <w:rPr>
                <w:rFonts w:ascii="Times New Roman" w:hAnsi="Times New Roman"/>
                <w:sz w:val="28"/>
                <w:szCs w:val="28"/>
              </w:rPr>
              <w:t>Н</w:t>
            </w:r>
            <w:r w:rsidR="00351D6C" w:rsidRPr="00A355D7">
              <w:rPr>
                <w:rFonts w:ascii="Times New Roman" w:hAnsi="Times New Roman"/>
                <w:sz w:val="28"/>
                <w:szCs w:val="28"/>
              </w:rPr>
              <w:t xml:space="preserve">аблюдение </w:t>
            </w:r>
            <w:r w:rsidR="00F02A85">
              <w:rPr>
                <w:rFonts w:ascii="Times New Roman" w:hAnsi="Times New Roman"/>
                <w:sz w:val="28"/>
                <w:szCs w:val="28"/>
              </w:rPr>
              <w:t>Опрос.</w:t>
            </w:r>
            <w:r w:rsidRPr="00A35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244D" w:rsidTr="00F8244D">
        <w:tc>
          <w:tcPr>
            <w:tcW w:w="49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Папье-маше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74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  <w:tc>
          <w:tcPr>
            <w:tcW w:w="2433" w:type="dxa"/>
          </w:tcPr>
          <w:p w:rsidR="00F8244D" w:rsidRDefault="00A355D7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F02A85" w:rsidRPr="00A355D7" w:rsidRDefault="00F02A85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</w:tr>
      <w:tr w:rsidR="00F8244D" w:rsidTr="00F8244D">
        <w:tc>
          <w:tcPr>
            <w:tcW w:w="49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Картонаж 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74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12ч.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  <w:tc>
          <w:tcPr>
            <w:tcW w:w="2433" w:type="dxa"/>
          </w:tcPr>
          <w:p w:rsidR="00F8244D" w:rsidRDefault="00A355D7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F02A85" w:rsidRPr="00F8244D" w:rsidRDefault="00F02A85" w:rsidP="00620C10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</w:tr>
      <w:tr w:rsidR="00F8244D" w:rsidTr="00F8244D">
        <w:tc>
          <w:tcPr>
            <w:tcW w:w="498" w:type="dxa"/>
          </w:tcPr>
          <w:p w:rsidR="00F8244D" w:rsidRPr="00FC4224" w:rsidRDefault="00F8244D" w:rsidP="0062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работа, (работа над проектом)</w:t>
            </w:r>
          </w:p>
        </w:tc>
        <w:tc>
          <w:tcPr>
            <w:tcW w:w="1645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  <w:tc>
          <w:tcPr>
            <w:tcW w:w="1748" w:type="dxa"/>
          </w:tcPr>
          <w:p w:rsidR="00F8244D" w:rsidRPr="000774C3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41,5ч.</w:t>
            </w:r>
          </w:p>
          <w:p w:rsidR="00F8244D" w:rsidRDefault="00F8244D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  <w:tc>
          <w:tcPr>
            <w:tcW w:w="2433" w:type="dxa"/>
          </w:tcPr>
          <w:p w:rsidR="00F8244D" w:rsidRDefault="00A355D7" w:rsidP="00620C10">
            <w:pPr>
              <w:rPr>
                <w:rFonts w:ascii="Times New Roman" w:hAnsi="Times New Roman"/>
                <w:sz w:val="28"/>
                <w:szCs w:val="28"/>
              </w:rPr>
            </w:pPr>
            <w:r w:rsidRPr="00A355D7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F02A85" w:rsidRPr="00A355D7" w:rsidRDefault="00F02A85" w:rsidP="0062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F8244D" w:rsidTr="00F8244D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7138" w:type="dxa"/>
            <w:gridSpan w:val="5"/>
          </w:tcPr>
          <w:p w:rsidR="00F8244D" w:rsidRPr="001978A0" w:rsidRDefault="00F8244D" w:rsidP="00351D6C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978A0">
              <w:rPr>
                <w:rFonts w:ascii="Times New Roman" w:hAnsi="Times New Roman"/>
                <w:sz w:val="28"/>
                <w:szCs w:val="28"/>
              </w:rPr>
              <w:t xml:space="preserve">             Итого:                                  </w:t>
            </w:r>
            <w:r w:rsidR="001978A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1978A0" w:rsidRPr="001978A0">
              <w:rPr>
                <w:rFonts w:ascii="Times New Roman" w:hAnsi="Times New Roman"/>
                <w:sz w:val="28"/>
                <w:szCs w:val="28"/>
              </w:rPr>
              <w:t>1</w:t>
            </w:r>
            <w:r w:rsidR="00351D6C">
              <w:rPr>
                <w:rFonts w:ascii="Times New Roman" w:hAnsi="Times New Roman"/>
                <w:sz w:val="28"/>
                <w:szCs w:val="28"/>
              </w:rPr>
              <w:t>02</w:t>
            </w:r>
            <w:r w:rsidR="001978A0" w:rsidRPr="001978A0">
              <w:rPr>
                <w:rFonts w:ascii="Times New Roman" w:hAnsi="Times New Roman"/>
                <w:sz w:val="28"/>
                <w:szCs w:val="28"/>
              </w:rPr>
              <w:t>ч.</w:t>
            </w:r>
            <w:r w:rsidRPr="001978A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33" w:type="dxa"/>
          </w:tcPr>
          <w:p w:rsidR="00F8244D" w:rsidRPr="00F8244D" w:rsidRDefault="00F8244D" w:rsidP="00620C10">
            <w:pPr>
              <w:ind w:left="108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D13761" w:rsidRDefault="00D13761" w:rsidP="007F7B3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960E2" w:rsidRDefault="007960E2" w:rsidP="00535A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A7" w:rsidRDefault="00535AA7" w:rsidP="00535A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64B3" w:rsidRPr="00224B90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769" w:type="dxa"/>
          </w:tcPr>
          <w:p w:rsidR="004D64B3" w:rsidRDefault="004D64B3" w:rsidP="004D64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детьми;</w:t>
            </w:r>
          </w:p>
          <w:p w:rsidR="004D64B3" w:rsidRDefault="004D64B3" w:rsidP="004D64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планом работы и задачами на учебный год;</w:t>
            </w:r>
          </w:p>
          <w:p w:rsidR="004D64B3" w:rsidRDefault="004D64B3" w:rsidP="004D64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о народном декоративно-прикладном творчестве, просмотр образцов и иллюстраций;</w:t>
            </w:r>
          </w:p>
          <w:p w:rsidR="004D64B3" w:rsidRDefault="004D64B3" w:rsidP="004D64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инструктаж.</w:t>
            </w: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D64B3" w:rsidRPr="00224B90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инструменты</w:t>
            </w:r>
          </w:p>
        </w:tc>
        <w:tc>
          <w:tcPr>
            <w:tcW w:w="6769" w:type="dxa"/>
          </w:tcPr>
          <w:p w:rsidR="004D64B3" w:rsidRPr="00926BC8" w:rsidRDefault="004D64B3" w:rsidP="004D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места;</w:t>
            </w:r>
          </w:p>
          <w:p w:rsidR="004D64B3" w:rsidRPr="00926BC8" w:rsidRDefault="004D64B3" w:rsidP="004D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Инструменты и материалы необходимые для работы;</w:t>
            </w:r>
          </w:p>
          <w:p w:rsidR="004D64B3" w:rsidRDefault="004D64B3" w:rsidP="004D64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Техника безопасности при работе.</w:t>
            </w: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64B3" w:rsidRPr="00224B90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Декупаж </w:t>
            </w:r>
          </w:p>
        </w:tc>
        <w:tc>
          <w:tcPr>
            <w:tcW w:w="6769" w:type="dxa"/>
          </w:tcPr>
          <w:p w:rsidR="00384DDE" w:rsidRDefault="00384DDE" w:rsidP="0038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интеръера</w:t>
            </w:r>
          </w:p>
          <w:p w:rsidR="004D64B3" w:rsidRPr="00384DDE" w:rsidRDefault="004D64B3" w:rsidP="0051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 xml:space="preserve">- История </w:t>
            </w:r>
            <w:r w:rsidR="00E71BAE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«Декупажа»;</w:t>
            </w: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видами и техниками «Декупажа»;</w:t>
            </w: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Подбор инструментов и материалов (Кисти, клей, ножницы, краски, контуры акриловые,салфетки и декупажные карты, декоративные элементы, лак, грунтовки и т.д)</w:t>
            </w: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Практика: Декорирование различных предметов интерьера (Шкатулки, посуда, зеркала и т.д.)</w:t>
            </w: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B3" w:rsidRPr="00926BC8" w:rsidRDefault="004D64B3" w:rsidP="0051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4D64B3" w:rsidRPr="00224B90" w:rsidRDefault="00224B90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Пейп-Арт</w:t>
            </w:r>
          </w:p>
        </w:tc>
        <w:tc>
          <w:tcPr>
            <w:tcW w:w="6769" w:type="dxa"/>
          </w:tcPr>
          <w:p w:rsidR="00224B90" w:rsidRPr="00224B90" w:rsidRDefault="00224B90" w:rsidP="002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Картины и панно;</w:t>
            </w:r>
          </w:p>
          <w:p w:rsidR="00224B90" w:rsidRPr="00224B90" w:rsidRDefault="00224B90" w:rsidP="002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формление  предметов интерьера</w:t>
            </w:r>
          </w:p>
          <w:p w:rsidR="00224B90" w:rsidRPr="00384DDE" w:rsidRDefault="00224B90" w:rsidP="00224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История техники «Пейп-арт»;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Подбор инструментов и материалов</w:t>
            </w:r>
            <w:r w:rsidR="00384DDE">
              <w:rPr>
                <w:rFonts w:ascii="Times New Roman" w:hAnsi="Times New Roman" w:cs="Times New Roman"/>
                <w:sz w:val="28"/>
                <w:szCs w:val="28"/>
              </w:rPr>
              <w:t xml:space="preserve"> (салфетки, клей ПВА, ножницы, вода, предмет для декорирования, краски акриловые, лак, грунтовка);</w:t>
            </w:r>
          </w:p>
          <w:p w:rsidR="00224B90" w:rsidRPr="00384DDE" w:rsidRDefault="00224B90" w:rsidP="00224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Изготовление бумажных жгутиков;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подготовка основы под декорирование;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приклеивание на основу по рисунку;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раскрашивание;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B3" w:rsidRDefault="004D64B3" w:rsidP="00224B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D64B3" w:rsidRPr="00224B90" w:rsidRDefault="00224B90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0">
              <w:rPr>
                <w:rFonts w:ascii="Times New Roman" w:hAnsi="Times New Roman" w:cs="Times New Roman"/>
                <w:b/>
                <w:sz w:val="28"/>
                <w:szCs w:val="28"/>
              </w:rPr>
              <w:t>Папье-Маше</w:t>
            </w:r>
          </w:p>
        </w:tc>
        <w:tc>
          <w:tcPr>
            <w:tcW w:w="6769" w:type="dxa"/>
          </w:tcPr>
          <w:p w:rsidR="004D64B3" w:rsidRDefault="00224B90" w:rsidP="00224B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Сувениры-предметы интеръера</w:t>
            </w:r>
          </w:p>
          <w:p w:rsidR="00384DDE" w:rsidRDefault="00384DDE" w:rsidP="00384D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История, техники, применение;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Технология изготовления предметов из папье-маше;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 xml:space="preserve"> - Виды клеевой массы для папье-маше, рецепты приготовления клейстера из муки. Подбор макета или форм для изделий из папье-маше;</w:t>
            </w:r>
          </w:p>
          <w:p w:rsidR="00224B90" w:rsidRDefault="00A50B1C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материала;</w:t>
            </w:r>
          </w:p>
          <w:p w:rsidR="00A50B1C" w:rsidRPr="00A50B1C" w:rsidRDefault="00A50B1C" w:rsidP="00A5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1C">
              <w:rPr>
                <w:rFonts w:ascii="Times New Roman" w:hAnsi="Times New Roman" w:cs="Times New Roman"/>
                <w:sz w:val="28"/>
                <w:szCs w:val="28"/>
              </w:rPr>
              <w:t>- Этапы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B1C" w:rsidRPr="00926BC8" w:rsidRDefault="00A50B1C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90" w:rsidRDefault="00224B90" w:rsidP="00224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Изготовление изделий;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Грунтовка;</w:t>
            </w:r>
          </w:p>
          <w:p w:rsidR="00224B90" w:rsidRPr="00926BC8" w:rsidRDefault="00224B90" w:rsidP="0022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C8">
              <w:rPr>
                <w:rFonts w:ascii="Times New Roman" w:hAnsi="Times New Roman" w:cs="Times New Roman"/>
                <w:sz w:val="28"/>
                <w:szCs w:val="28"/>
              </w:rPr>
              <w:t>- Раскрашивание, оформление.</w:t>
            </w:r>
          </w:p>
          <w:p w:rsidR="00224B90" w:rsidRPr="00224B90" w:rsidRDefault="00224B90" w:rsidP="00224B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D64B3" w:rsidRPr="00224B90" w:rsidRDefault="00224B90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Картонаж</w:t>
            </w:r>
          </w:p>
        </w:tc>
        <w:tc>
          <w:tcPr>
            <w:tcW w:w="6769" w:type="dxa"/>
          </w:tcPr>
          <w:p w:rsidR="00384DDE" w:rsidRDefault="00384DDE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Шкатулки, панно, домики</w:t>
            </w:r>
            <w:r w:rsidR="002D758A">
              <w:rPr>
                <w:rFonts w:ascii="Times New Roman" w:hAnsi="Times New Roman" w:cs="Times New Roman"/>
                <w:b/>
                <w:sz w:val="28"/>
                <w:szCs w:val="28"/>
              </w:rPr>
              <w:t>, фото рамки</w:t>
            </w:r>
          </w:p>
          <w:p w:rsidR="00384DDE" w:rsidRPr="00384DDE" w:rsidRDefault="00384DDE" w:rsidP="00384D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384DDE" w:rsidRDefault="00384DDE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техники «Картонаж»;</w:t>
            </w:r>
          </w:p>
          <w:p w:rsidR="002D566D" w:rsidRDefault="002D566D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картонажа;</w:t>
            </w:r>
          </w:p>
          <w:p w:rsidR="004D64B3" w:rsidRDefault="00384DDE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материалов и инструментов</w:t>
            </w:r>
            <w:r w:rsidR="00224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(картон разной плотности,</w:t>
            </w:r>
            <w:r w:rsidR="002D758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коробки,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бумажный скотч, клеевой пистолет, бумага, салфетки,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канцелярский нож, линейка, карандаш и т.д.);</w:t>
            </w:r>
          </w:p>
          <w:p w:rsidR="002D758A" w:rsidRDefault="00D06EAB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выпо</w:t>
            </w:r>
            <w:r w:rsidR="002D758A">
              <w:rPr>
                <w:rFonts w:ascii="Times New Roman" w:hAnsi="Times New Roman" w:cs="Times New Roman"/>
                <w:sz w:val="28"/>
                <w:szCs w:val="28"/>
              </w:rPr>
              <w:t>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384DDE" w:rsidRDefault="00384DDE" w:rsidP="00384D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D758A" w:rsidRDefault="00D06EAB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2D758A" w:rsidRPr="00D06EAB">
              <w:rPr>
                <w:rFonts w:ascii="Times New Roman" w:hAnsi="Times New Roman" w:cs="Times New Roman"/>
                <w:sz w:val="28"/>
                <w:szCs w:val="28"/>
              </w:rPr>
              <w:t xml:space="preserve"> эскиза</w:t>
            </w:r>
          </w:p>
          <w:p w:rsidR="00384DDE" w:rsidRDefault="00D06EAB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DDE">
              <w:rPr>
                <w:rFonts w:ascii="Times New Roman" w:hAnsi="Times New Roman" w:cs="Times New Roman"/>
                <w:sz w:val="28"/>
                <w:szCs w:val="28"/>
              </w:rPr>
              <w:t>Изготовление каркаса изделия</w:t>
            </w:r>
            <w:r w:rsidR="002D75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8A" w:rsidRPr="00384DDE" w:rsidRDefault="002D758A" w:rsidP="00384D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декорирование</w:t>
            </w:r>
          </w:p>
        </w:tc>
      </w:tr>
      <w:tr w:rsidR="004D64B3" w:rsidTr="004D64B3">
        <w:tc>
          <w:tcPr>
            <w:tcW w:w="534" w:type="dxa"/>
          </w:tcPr>
          <w:p w:rsidR="004D64B3" w:rsidRPr="004D64B3" w:rsidRDefault="004D64B3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4D64B3" w:rsidRPr="00A00ECF" w:rsidRDefault="00A00ECF" w:rsidP="00535A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C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6769" w:type="dxa"/>
          </w:tcPr>
          <w:p w:rsidR="00A00ECF" w:rsidRPr="00A00ECF" w:rsidRDefault="00A00ECF" w:rsidP="00A00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Самостоятельный выбор техники исполнения.</w:t>
            </w:r>
          </w:p>
          <w:p w:rsidR="00A00ECF" w:rsidRPr="00A00ECF" w:rsidRDefault="00A00ECF" w:rsidP="00A0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0ECF">
              <w:rPr>
                <w:rFonts w:ascii="Times New Roman" w:hAnsi="Times New Roman" w:cs="Times New Roman"/>
                <w:sz w:val="28"/>
                <w:szCs w:val="28"/>
              </w:rPr>
              <w:t>Сувениры по календарным праздникам:</w:t>
            </w:r>
          </w:p>
          <w:p w:rsidR="004D64B3" w:rsidRPr="00A00ECF" w:rsidRDefault="00A00ECF" w:rsidP="00A00E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F">
              <w:rPr>
                <w:rFonts w:ascii="Times New Roman" w:hAnsi="Times New Roman" w:cs="Times New Roman"/>
                <w:sz w:val="28"/>
                <w:szCs w:val="28"/>
              </w:rPr>
              <w:t>«День матери», «Новый год», «23 февраля», «8 марта», «Пасха», «9 мая»</w:t>
            </w:r>
          </w:p>
          <w:p w:rsidR="00A00ECF" w:rsidRPr="00A00ECF" w:rsidRDefault="00A00ECF" w:rsidP="00A00E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CF" w:rsidRPr="00A00ECF" w:rsidRDefault="00A00ECF" w:rsidP="00A00E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F">
              <w:rPr>
                <w:rFonts w:ascii="Times New Roman" w:hAnsi="Times New Roman" w:cs="Times New Roman"/>
                <w:sz w:val="28"/>
                <w:szCs w:val="28"/>
              </w:rPr>
              <w:t>- Подготовка работ к выставке.</w:t>
            </w:r>
          </w:p>
          <w:p w:rsidR="00A00ECF" w:rsidRPr="00A00ECF" w:rsidRDefault="00A00ECF" w:rsidP="00A00E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CE" w:rsidRDefault="008D7CCE" w:rsidP="008D7CCE">
      <w:pPr>
        <w:pStyle w:val="3"/>
        <w:keepNext w:val="0"/>
        <w:widowControl w:val="0"/>
        <w:tabs>
          <w:tab w:val="left" w:pos="426"/>
        </w:tabs>
        <w:suppressAutoHyphens/>
        <w:autoSpaceDE/>
        <w:autoSpaceDN/>
        <w:adjustRightInd/>
        <w:spacing w:before="0" w:beforeAutospacing="0" w:line="240" w:lineRule="auto"/>
        <w:ind w:left="480" w:firstLine="0"/>
        <w:jc w:val="left"/>
        <w:rPr>
          <w:b/>
          <w:szCs w:val="28"/>
          <w:lang w:eastAsia="zh-CN"/>
        </w:rPr>
      </w:pPr>
    </w:p>
    <w:p w:rsidR="008D7CCE" w:rsidRPr="00A053AC" w:rsidRDefault="008D7CCE" w:rsidP="008D7CCE">
      <w:pPr>
        <w:pStyle w:val="3"/>
        <w:keepNext w:val="0"/>
        <w:widowControl w:val="0"/>
        <w:tabs>
          <w:tab w:val="left" w:pos="426"/>
        </w:tabs>
        <w:suppressAutoHyphens/>
        <w:autoSpaceDE/>
        <w:autoSpaceDN/>
        <w:adjustRightInd/>
        <w:spacing w:before="0" w:beforeAutospacing="0" w:line="240" w:lineRule="auto"/>
        <w:ind w:left="480" w:firstLine="0"/>
        <w:jc w:val="left"/>
        <w:rPr>
          <w:b/>
          <w:szCs w:val="28"/>
          <w:lang w:eastAsia="zh-CN"/>
        </w:rPr>
      </w:pPr>
      <w:r w:rsidRPr="00A053AC">
        <w:rPr>
          <w:b/>
          <w:szCs w:val="28"/>
          <w:lang w:eastAsia="zh-CN"/>
        </w:rPr>
        <w:t>Учебно-методическое и материально-техническое обеспечение</w:t>
      </w:r>
    </w:p>
    <w:p w:rsidR="008D7CCE" w:rsidRPr="00A053AC" w:rsidRDefault="008D7CCE" w:rsidP="008D7CC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3AC">
        <w:rPr>
          <w:rFonts w:ascii="Times New Roman" w:hAnsi="Times New Roman" w:cs="Times New Roman"/>
          <w:b/>
          <w:i/>
          <w:sz w:val="28"/>
          <w:szCs w:val="28"/>
        </w:rPr>
        <w:t>Информационно – методическое обеспечение:</w:t>
      </w:r>
    </w:p>
    <w:p w:rsidR="008D7CCE" w:rsidRDefault="008D7CCE" w:rsidP="008D7CCE">
      <w:pPr>
        <w:rPr>
          <w:rFonts w:ascii="Times New Roman" w:hAnsi="Times New Roman" w:cs="Times New Roman"/>
          <w:sz w:val="28"/>
          <w:szCs w:val="28"/>
        </w:rPr>
      </w:pPr>
      <w:r w:rsidRPr="00A053AC">
        <w:rPr>
          <w:rFonts w:ascii="Times New Roman" w:hAnsi="Times New Roman" w:cs="Times New Roman"/>
          <w:sz w:val="28"/>
          <w:szCs w:val="28"/>
        </w:rPr>
        <w:t>- методическая литература (специальная литература, специализированные журналы, технологические карты)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CCE" w:rsidRPr="00A053AC" w:rsidRDefault="008D7CCE" w:rsidP="008D7CCE">
      <w:pPr>
        <w:widowControl w:val="0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AC">
        <w:rPr>
          <w:rFonts w:ascii="Times New Roman" w:hAnsi="Times New Roman" w:cs="Times New Roman"/>
          <w:sz w:val="28"/>
          <w:szCs w:val="28"/>
        </w:rPr>
        <w:t>- методический уголок педагога (папки: «Портфолио педагога», «Методическая копилка», «Документация объединения»).</w:t>
      </w:r>
    </w:p>
    <w:p w:rsidR="008D7CCE" w:rsidRDefault="008D7CCE" w:rsidP="008D7CCE">
      <w:pPr>
        <w:ind w:firstLine="709"/>
        <w:rPr>
          <w:b/>
        </w:rPr>
      </w:pPr>
    </w:p>
    <w:p w:rsidR="008D7CCE" w:rsidRDefault="008D7CCE" w:rsidP="008D7CC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обеспечение: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ПВА, «Момент»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заточенные ножницы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Линейка 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Акриловые краски, контуры акриловые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Декупажные салфетки и карты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Зубочистки и шпажки деревянные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Картон разной плотности и фактуры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плоские нейлоновые различной нумерации (№20, 19, 15 и тд..)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Скотч бумажный строительный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Фальцбейн 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Зубочистки, деревянные шпажки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Фольга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Канцелярский нож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Клеевой пистолет и клеевые стержни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Декоративные элементы (пуговицы, бусины, стразы, пайетки, ленточки, тесьма и т.д…)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Лоскутная палитра</w:t>
      </w:r>
    </w:p>
    <w:p w:rsidR="008D7CCE" w:rsidRPr="00A053AC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A053AC">
        <w:rPr>
          <w:rFonts w:ascii="Times New Roman" w:hAnsi="Times New Roman"/>
          <w:sz w:val="28"/>
          <w:szCs w:val="28"/>
        </w:rPr>
        <w:t>Заготовки для декорирования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D7CC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1.</w:t>
      </w:r>
      <w:r w:rsidRPr="008D7CCE">
        <w:rPr>
          <w:rFonts w:ascii="Times New Roman" w:hAnsi="Times New Roman"/>
          <w:sz w:val="28"/>
          <w:szCs w:val="28"/>
        </w:rPr>
        <w:tab/>
        <w:t xml:space="preserve"> «Модный декупаж» Анна Зайцева АСТ-ПРЕСС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2.</w:t>
      </w:r>
      <w:r w:rsidRPr="008D7CCE">
        <w:rPr>
          <w:rFonts w:ascii="Times New Roman" w:hAnsi="Times New Roman"/>
          <w:sz w:val="28"/>
          <w:szCs w:val="28"/>
        </w:rPr>
        <w:tab/>
        <w:t xml:space="preserve"> «Стильные штучки в технике декупаж» Анна Зайцева АСТ-ПРЕСС 2006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3.</w:t>
      </w:r>
      <w:r w:rsidRPr="008D7CCE">
        <w:rPr>
          <w:rFonts w:ascii="Times New Roman" w:hAnsi="Times New Roman"/>
          <w:sz w:val="28"/>
          <w:szCs w:val="28"/>
        </w:rPr>
        <w:tab/>
        <w:t>Декупаж. «Креативная техника для хобби и творчества. Москва ЭКСМО 2008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4.</w:t>
      </w:r>
      <w:r w:rsidRPr="008D7CCE">
        <w:rPr>
          <w:rFonts w:ascii="Times New Roman" w:hAnsi="Times New Roman"/>
          <w:sz w:val="28"/>
          <w:szCs w:val="28"/>
        </w:rPr>
        <w:tab/>
        <w:t>Декупаж. «Самая полная энциклопедия» Светлана Юсель Москва «АСТ-ПРЕСС» 2010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5.</w:t>
      </w:r>
      <w:r w:rsidRPr="008D7CCE">
        <w:rPr>
          <w:rFonts w:ascii="Times New Roman" w:hAnsi="Times New Roman"/>
          <w:sz w:val="28"/>
          <w:szCs w:val="28"/>
        </w:rPr>
        <w:tab/>
        <w:t>Декупаж «Украшение мебели и предметов интерьера» Михаела Дольд, Христиане Рюкель. АРТ-РОДНИК.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6.</w:t>
      </w:r>
      <w:r w:rsidRPr="008D7CCE">
        <w:rPr>
          <w:rFonts w:ascii="Times New Roman" w:hAnsi="Times New Roman"/>
          <w:sz w:val="28"/>
          <w:szCs w:val="28"/>
        </w:rPr>
        <w:tab/>
        <w:t>Декупаж «Салфеточная техника» Анне Пипер АРТ-РОДНИК.2005.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7.    «Техника пейп-арт» Татьяна Сорокина, издательство: АСТ-Пресс Книга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8D7CCE">
        <w:rPr>
          <w:rFonts w:ascii="Times New Roman" w:hAnsi="Times New Roman"/>
          <w:sz w:val="28"/>
          <w:szCs w:val="28"/>
          <w:lang w:val="en-US"/>
        </w:rPr>
        <w:t xml:space="preserve">8.      </w:t>
      </w:r>
      <w:r w:rsidRPr="008D7CCE">
        <w:rPr>
          <w:rFonts w:ascii="Times New Roman" w:hAnsi="Times New Roman"/>
          <w:sz w:val="28"/>
          <w:szCs w:val="28"/>
        </w:rPr>
        <w:t>Интернетресурсы</w:t>
      </w:r>
      <w:hyperlink r:id="rId6" w:tgtFrame="_blank" w:history="1">
        <w:r w:rsidRPr="008D7CCE">
          <w:rPr>
            <w:rStyle w:val="a9"/>
            <w:b/>
            <w:bCs/>
            <w:color w:val="000000" w:themeColor="text1"/>
            <w:sz w:val="28"/>
            <w:szCs w:val="28"/>
            <w:lang w:val="en-US"/>
          </w:rPr>
          <w:br/>
          <w:t>fb.ru</w:t>
        </w:r>
      </w:hyperlink>
      <w:r w:rsidRPr="008D7CCE">
        <w:rPr>
          <w:rFonts w:ascii="Times New Roman" w:hAnsi="Times New Roman"/>
          <w:color w:val="000000" w:themeColor="text1"/>
          <w:sz w:val="28"/>
          <w:szCs w:val="28"/>
          <w:lang w:val="en-US"/>
        </w:rPr>
        <w:t>›</w:t>
      </w:r>
      <w:hyperlink r:id="rId7" w:tgtFrame="_blank" w:history="1">
        <w:r w:rsidRPr="008D7CCE">
          <w:rPr>
            <w:rStyle w:val="a9"/>
            <w:color w:val="000000" w:themeColor="text1"/>
            <w:sz w:val="28"/>
            <w:szCs w:val="28"/>
            <w:lang w:val="en-US"/>
          </w:rPr>
          <w:t>article/140363/peyp-art-peyp-art…peyp-art…</w:t>
        </w:r>
      </w:hyperlink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9.      «Самоделки из папье-маше» – Бельтюкова Н. Б. /-М.: АСТ; СПб: Сова,2006 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10.      «Красивые вещи «hand-made» Браиловская Л.В. Арт-дизайн: /Изд.4-е.- Ростов н/Д: Феникс, 2006 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11.     «Посиделки с рукоделием: копилка свежих идей» Жадько Е. Г.- /- Ростов. 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12.      «Вторая жизнь вещей». Коноплева Н.П. М.: Просвещение,1993г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13.      «Самая полная энциклопедия». Родионова С. Папье-маше. Издательство АСТ- Пресс. 2009г.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>14.       «Папье-маше». Чаянова Г.Н. Издательство Дрофа-Плюс 2007г.</w:t>
      </w:r>
    </w:p>
    <w:p w:rsidR="008D7CCE" w:rsidRP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17.        «Народное декоративно-прикладное искусство».Рондели Н.Д. </w:t>
      </w:r>
    </w:p>
    <w:p w:rsidR="008D7CCE" w:rsidRDefault="008D7CCE" w:rsidP="00015075">
      <w:pPr>
        <w:pStyle w:val="a7"/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 -М.Просвещение,1984</w:t>
      </w:r>
    </w:p>
    <w:p w:rsidR="008D7CCE" w:rsidRDefault="008D7CCE" w:rsidP="008D7CCE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18. </w:t>
      </w:r>
      <w:r w:rsidR="00015075">
        <w:rPr>
          <w:rFonts w:ascii="Times New Roman" w:hAnsi="Times New Roman"/>
          <w:sz w:val="28"/>
          <w:szCs w:val="28"/>
        </w:rPr>
        <w:t xml:space="preserve"> </w:t>
      </w:r>
      <w:r w:rsidRPr="008D7C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C7D0D">
          <w:rPr>
            <w:rStyle w:val="a9"/>
            <w:rFonts w:ascii="Times New Roman" w:hAnsi="Times New Roman"/>
            <w:sz w:val="28"/>
            <w:szCs w:val="28"/>
          </w:rPr>
          <w:t>https://fili-blister.ru/kartonazh-istoriya-razvitie-primene/</w:t>
        </w:r>
      </w:hyperlink>
    </w:p>
    <w:p w:rsidR="008D7CCE" w:rsidRDefault="002D566D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15075">
        <w:rPr>
          <w:rFonts w:ascii="Times New Roman" w:hAnsi="Times New Roman" w:cs="Times New Roman"/>
          <w:sz w:val="28"/>
          <w:szCs w:val="28"/>
        </w:rPr>
        <w:t xml:space="preserve"> </w:t>
      </w:r>
      <w:r w:rsidR="008D7CCE" w:rsidRPr="008D7CCE">
        <w:rPr>
          <w:rFonts w:ascii="Times New Roman" w:hAnsi="Times New Roman" w:cs="Times New Roman"/>
          <w:sz w:val="28"/>
          <w:szCs w:val="28"/>
        </w:rPr>
        <w:t xml:space="preserve">Картонаж. Практичные вещи из ткани и картона. </w:t>
      </w:r>
      <w:r w:rsidR="008D7CCE">
        <w:rPr>
          <w:rFonts w:ascii="Times New Roman" w:hAnsi="Times New Roman" w:cs="Times New Roman"/>
          <w:sz w:val="28"/>
          <w:szCs w:val="28"/>
        </w:rPr>
        <w:t>Диана Пельтихина. Издательство «Хоббитека» 2020 г.</w:t>
      </w:r>
    </w:p>
    <w:p w:rsidR="002E59F7" w:rsidRDefault="00015075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</w:t>
      </w:r>
      <w:hyperlink r:id="rId9" w:history="1">
        <w:r w:rsidR="002E59F7" w:rsidRPr="00AC7D0D">
          <w:rPr>
            <w:rStyle w:val="a9"/>
            <w:rFonts w:ascii="Times New Roman" w:hAnsi="Times New Roman" w:cs="Times New Roman"/>
            <w:sz w:val="28"/>
            <w:szCs w:val="28"/>
          </w:rPr>
          <w:t>https://infourok.ru/master-klass-izgotovlenie-fotoramki-iz-kartona-4048154.html</w:t>
        </w:r>
      </w:hyperlink>
    </w:p>
    <w:p w:rsidR="002E59F7" w:rsidRDefault="00015075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 </w:t>
      </w:r>
      <w:hyperlink r:id="rId10" w:history="1">
        <w:r w:rsidR="002E59F7" w:rsidRPr="00AC7D0D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https://www.youtube.com/watch?v=8Xw6qrJBkmo</w:t>
        </w:r>
      </w:hyperlink>
    </w:p>
    <w:p w:rsidR="002E59F7" w:rsidRDefault="00015075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 </w:t>
      </w:r>
      <w:hyperlink r:id="rId11" w:history="1">
        <w:r w:rsidR="002E59F7" w:rsidRPr="00AC7D0D">
          <w:rPr>
            <w:rStyle w:val="a9"/>
            <w:rFonts w:ascii="Times New Roman" w:hAnsi="Times New Roman" w:cs="Times New Roman"/>
            <w:sz w:val="28"/>
            <w:szCs w:val="28"/>
          </w:rPr>
          <w:t>http://www.youtube.com/watch?v=XhFrD4U5hK4</w:t>
        </w:r>
      </w:hyperlink>
    </w:p>
    <w:p w:rsidR="002D566D" w:rsidRDefault="00015075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 </w:t>
      </w:r>
      <w:hyperlink r:id="rId12" w:history="1">
        <w:r w:rsidR="002D566D" w:rsidRPr="00AC7D0D">
          <w:rPr>
            <w:rStyle w:val="a9"/>
            <w:rFonts w:ascii="Times New Roman" w:hAnsi="Times New Roman" w:cs="Times New Roman"/>
            <w:sz w:val="28"/>
            <w:szCs w:val="28"/>
          </w:rPr>
          <w:t>https://www.mastera-rukodeliya.ru/kartonaj/?page=6</w:t>
        </w:r>
      </w:hyperlink>
    </w:p>
    <w:p w:rsidR="002D566D" w:rsidRDefault="00015075" w:rsidP="008D7CC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  </w:t>
      </w:r>
      <w:hyperlink r:id="rId13" w:history="1">
        <w:r w:rsidR="002D566D" w:rsidRPr="00AC7D0D">
          <w:rPr>
            <w:rStyle w:val="a9"/>
            <w:rFonts w:ascii="Times New Roman" w:hAnsi="Times New Roman" w:cs="Times New Roman"/>
            <w:sz w:val="28"/>
            <w:szCs w:val="28"/>
          </w:rPr>
          <w:t>https://www.mastera-rukodeliya.ru/kartonaj/?page=7</w:t>
        </w:r>
      </w:hyperlink>
    </w:p>
    <w:p w:rsidR="008D7CCE" w:rsidRPr="008D7CCE" w:rsidRDefault="008D7CCE" w:rsidP="002D56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D7CCE">
        <w:rPr>
          <w:rFonts w:ascii="Times New Roman" w:hAnsi="Times New Roman" w:cs="Times New Roman"/>
          <w:sz w:val="28"/>
          <w:szCs w:val="28"/>
        </w:rPr>
        <w:br/>
      </w:r>
    </w:p>
    <w:p w:rsidR="004D64B3" w:rsidRPr="008D7CCE" w:rsidRDefault="008D7CCE" w:rsidP="008D7CCE">
      <w:pPr>
        <w:spacing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D7CCE">
        <w:rPr>
          <w:rFonts w:ascii="Times New Roman" w:hAnsi="Times New Roman"/>
          <w:sz w:val="28"/>
          <w:szCs w:val="28"/>
        </w:rPr>
        <w:t xml:space="preserve">      </w:t>
      </w:r>
    </w:p>
    <w:sectPr w:rsidR="004D64B3" w:rsidRPr="008D7CCE" w:rsidSect="003F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AFC"/>
    <w:multiLevelType w:val="multilevel"/>
    <w:tmpl w:val="228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3095B"/>
    <w:multiLevelType w:val="multilevel"/>
    <w:tmpl w:val="1A1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73664"/>
    <w:multiLevelType w:val="multilevel"/>
    <w:tmpl w:val="C8F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B4929"/>
    <w:multiLevelType w:val="hybridMultilevel"/>
    <w:tmpl w:val="3D1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B5B"/>
    <w:multiLevelType w:val="multilevel"/>
    <w:tmpl w:val="B0E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84167"/>
    <w:multiLevelType w:val="multilevel"/>
    <w:tmpl w:val="B64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361F2"/>
    <w:multiLevelType w:val="hybridMultilevel"/>
    <w:tmpl w:val="AF24A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321CD"/>
    <w:multiLevelType w:val="hybridMultilevel"/>
    <w:tmpl w:val="FC66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E"/>
    <w:rsid w:val="000019B8"/>
    <w:rsid w:val="00015075"/>
    <w:rsid w:val="000A005F"/>
    <w:rsid w:val="001978A0"/>
    <w:rsid w:val="001A6218"/>
    <w:rsid w:val="001F2D08"/>
    <w:rsid w:val="00224B90"/>
    <w:rsid w:val="00237355"/>
    <w:rsid w:val="00286294"/>
    <w:rsid w:val="002A1D48"/>
    <w:rsid w:val="002D566D"/>
    <w:rsid w:val="002D758A"/>
    <w:rsid w:val="002E59F7"/>
    <w:rsid w:val="00351D6C"/>
    <w:rsid w:val="00384DDE"/>
    <w:rsid w:val="003F1284"/>
    <w:rsid w:val="00413820"/>
    <w:rsid w:val="00435F16"/>
    <w:rsid w:val="00436574"/>
    <w:rsid w:val="00476D3D"/>
    <w:rsid w:val="004A170C"/>
    <w:rsid w:val="004D0783"/>
    <w:rsid w:val="004D64B3"/>
    <w:rsid w:val="004F197B"/>
    <w:rsid w:val="00535AA7"/>
    <w:rsid w:val="00602FD0"/>
    <w:rsid w:val="006647B7"/>
    <w:rsid w:val="00691A9C"/>
    <w:rsid w:val="00712F3A"/>
    <w:rsid w:val="007960E2"/>
    <w:rsid w:val="007A55A8"/>
    <w:rsid w:val="007E391E"/>
    <w:rsid w:val="007F7B3B"/>
    <w:rsid w:val="00815486"/>
    <w:rsid w:val="008D5E2C"/>
    <w:rsid w:val="008D7CCE"/>
    <w:rsid w:val="0090105B"/>
    <w:rsid w:val="00914421"/>
    <w:rsid w:val="009169F4"/>
    <w:rsid w:val="00A00ECF"/>
    <w:rsid w:val="00A355D7"/>
    <w:rsid w:val="00A50B1C"/>
    <w:rsid w:val="00A533FE"/>
    <w:rsid w:val="00B11153"/>
    <w:rsid w:val="00B31841"/>
    <w:rsid w:val="00BB7113"/>
    <w:rsid w:val="00BD7EC8"/>
    <w:rsid w:val="00BF065A"/>
    <w:rsid w:val="00C77C50"/>
    <w:rsid w:val="00CD1D2B"/>
    <w:rsid w:val="00D06EAB"/>
    <w:rsid w:val="00D13761"/>
    <w:rsid w:val="00D27F67"/>
    <w:rsid w:val="00DE01EE"/>
    <w:rsid w:val="00E038EF"/>
    <w:rsid w:val="00E2267A"/>
    <w:rsid w:val="00E3158A"/>
    <w:rsid w:val="00E34CCB"/>
    <w:rsid w:val="00E47FB6"/>
    <w:rsid w:val="00E71BAE"/>
    <w:rsid w:val="00E9217A"/>
    <w:rsid w:val="00EC74CB"/>
    <w:rsid w:val="00EE53C6"/>
    <w:rsid w:val="00EE77DC"/>
    <w:rsid w:val="00F02A85"/>
    <w:rsid w:val="00F0477F"/>
    <w:rsid w:val="00F3067E"/>
    <w:rsid w:val="00F53D46"/>
    <w:rsid w:val="00F565B8"/>
    <w:rsid w:val="00F8244D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6BAD9-7F6A-45E6-8997-C7F67E64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4"/>
  </w:style>
  <w:style w:type="paragraph" w:styleId="1">
    <w:name w:val="heading 1"/>
    <w:basedOn w:val="a"/>
    <w:next w:val="a"/>
    <w:link w:val="10"/>
    <w:uiPriority w:val="9"/>
    <w:qFormat/>
    <w:rsid w:val="008D7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D7CCE"/>
    <w:pPr>
      <w:keepNext/>
      <w:autoSpaceDE w:val="0"/>
      <w:autoSpaceDN w:val="0"/>
      <w:adjustRightInd w:val="0"/>
      <w:spacing w:before="100" w:beforeAutospacing="1" w:after="0"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rsid w:val="00413820"/>
    <w:rPr>
      <w:rFonts w:ascii="Times New Roman" w:hAnsi="Times New Roman" w:cs="Times New Roman"/>
      <w:sz w:val="26"/>
      <w:szCs w:val="26"/>
    </w:rPr>
  </w:style>
  <w:style w:type="character" w:customStyle="1" w:styleId="FontStyle142">
    <w:name w:val="Font Style142"/>
    <w:rsid w:val="00413820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4138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A170C"/>
    <w:rPr>
      <w:rFonts w:cs="Times New Roman"/>
      <w:b/>
      <w:bCs/>
    </w:rPr>
  </w:style>
  <w:style w:type="paragraph" w:styleId="a5">
    <w:name w:val="No Spacing"/>
    <w:uiPriority w:val="99"/>
    <w:qFormat/>
    <w:rsid w:val="004A170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4A170C"/>
    <w:rPr>
      <w:rFonts w:cs="Times New Roman"/>
      <w:i/>
      <w:iCs/>
    </w:rPr>
  </w:style>
  <w:style w:type="paragraph" w:customStyle="1" w:styleId="Style67">
    <w:name w:val="Style67"/>
    <w:basedOn w:val="a"/>
    <w:rsid w:val="00FA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8EF"/>
    <w:pPr>
      <w:ind w:left="720"/>
      <w:contextualSpacing/>
    </w:pPr>
  </w:style>
  <w:style w:type="table" w:styleId="a8">
    <w:name w:val="Table Grid"/>
    <w:basedOn w:val="a1"/>
    <w:uiPriority w:val="59"/>
    <w:rsid w:val="007E3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D7C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D7C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i-blister.ru/kartonazh-istoriya-razvitie-primene/" TargetMode="External"/><Relationship Id="rId13" Type="http://schemas.openxmlformats.org/officeDocument/2006/relationships/hyperlink" Target="https://www.mastera-rukodeliya.ru/kartonaj/?page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140363/peyp-art-peyp-art-butyilki-tehnika-peyp-art-master-klass" TargetMode="External"/><Relationship Id="rId12" Type="http://schemas.openxmlformats.org/officeDocument/2006/relationships/hyperlink" Target="https://www.mastera-rukodeliya.ru/kartonaj/?page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34.n8xuKUhJuCrn8N5ZCpk6-psaJtQT-RMUaafdqtxsgsm8jK52eZzrlEoOXUETnj99zr0sGQcdkhtsxgQA9EvcvinWclP07Bt1N2jLNC9M0r1vYvmPOYcLQeY7JP829yG0.c8c092efb7aa608fae4248c2c11376f9324a3a7a&amp;uuid=&amp;state=PEtFfuTeVD4jaxywoSUvtJXex15Wcbo_9CKT3MmlQxHOF3wlM5O9qif2GkUy5N1-&amp;&amp;cst=AiuY0DBWFJ5Hyx_fyvalFHavLYWMcHSD-gWckCO8XwtybwFtfnHZHcINYkaSFGz5w3dCoFRgv-mKW-1HxtjafEeaaqB-Zvw56DM_J5MLCszUxEDZh9ivRC-Ia6qzKbjxUbqBHJ2xki_-S-ZHf1pJaFf2LHQN1GslHpSx3_aF4nY,&amp;data=UlNrNmk5WktYejR0eWJFYk1LdmtxcDEyLWxqTVRoRWpFQS1wTmFrRW14VjEtOG5LdEtlOG5kOWZYR2RJWEFIcU95TVFBZC0tZmw1SnhKWGlHWW1LMGcsLA,,&amp;sign=6fd16969ab889260630af510119017c8&amp;keyno=0&amp;b64e=2&amp;ref=orjY4mGPRjk5boDnW0uvlrrd71vZw9kpfmwSlf_6ZUZw_U9ygsEQwvReytUIqynPFkdeG0BbhmwdGeepRETmZBqsOVTSl3wTyiRIeyZ5Ots4FYs_phXhTiuqlylOrmBunUJH4d_3AjbJV81btQHXF09uwu5aznssBMNRZQtXK_kw7CsuMILxSe27s1TVupwrf6zQcMpFl2uWVBvdayH9ZUD0Ei47dccJTuXQdobPZgnUmjUt3BW0hk4NICCsTFV-oMNmLitgICTrRaSnivE2iXwkoXOfIIXU-frVb8FBmI_CV5IJTTHF91c0lA0wQuadl_lhKtMM3ZalyZkr8k0MIg,,&amp;l10n=ru&amp;cts=1504544689333&amp;mc=5.164500654864885" TargetMode="External"/><Relationship Id="rId11" Type="http://schemas.openxmlformats.org/officeDocument/2006/relationships/hyperlink" Target="http://www.youtube.com/watch?v=XhFrD4U5hK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Xw6qrJBk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ster-klass-izgotovlenie-fotoramki-iz-kartona-40481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</dc:creator>
  <cp:keywords/>
  <dc:description/>
  <cp:lastModifiedBy>Олеся Околелова</cp:lastModifiedBy>
  <cp:revision>2</cp:revision>
  <dcterms:created xsi:type="dcterms:W3CDTF">2021-08-30T10:28:00Z</dcterms:created>
  <dcterms:modified xsi:type="dcterms:W3CDTF">2021-08-30T10:28:00Z</dcterms:modified>
</cp:coreProperties>
</file>